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REQUERIMENTO PARA DEPÓSITO DO TEXTO E AGENDAMENTO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DE QUALIFICAÇÃO DOUTORAL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/>
      </w:pPr>
      <w:r w:rsidDel="00000000" w:rsidR="00000000" w:rsidRPr="00000000">
        <w:rPr>
          <w:rtl w:val="0"/>
        </w:rPr>
        <w:tab/>
        <w:t xml:space="preserve">À Coordenação do Programa de Pós-Graduação em Educação em Ciências e Matemáticas solicito marcar o EXAME DE QUALIFICAÇÃO do doutorando(a) __________________________________________________________________________________________________________, meu orientando(a), preferencialmente para o dia ______/______/_______, às ________h.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Título do trabalho: _________________________________________________________________________ 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Membros da Banca Examinadora: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/>
      </w:pPr>
      <w:r w:rsidDel="00000000" w:rsidR="00000000" w:rsidRPr="00000000">
        <w:rPr>
          <w:rtl w:val="0"/>
        </w:rPr>
        <w:t xml:space="preserve">Presidente: _________________________________________________________________________________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/>
      </w:pPr>
      <w:r w:rsidDel="00000000" w:rsidR="00000000" w:rsidRPr="00000000">
        <w:rPr>
          <w:rtl w:val="0"/>
        </w:rPr>
        <w:t xml:space="preserve">Membro Interno: 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/>
      </w:pPr>
      <w:r w:rsidDel="00000000" w:rsidR="00000000" w:rsidRPr="00000000">
        <w:rPr>
          <w:rtl w:val="0"/>
        </w:rPr>
        <w:t xml:space="preserve">Membro Interno: 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/>
      </w:pPr>
      <w:r w:rsidDel="00000000" w:rsidR="00000000" w:rsidRPr="00000000">
        <w:rPr>
          <w:rtl w:val="0"/>
        </w:rPr>
        <w:t xml:space="preserve">Membro Externo: 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708"/>
        <w:rPr/>
      </w:pPr>
      <w:r w:rsidDel="00000000" w:rsidR="00000000" w:rsidRPr="00000000">
        <w:rPr>
          <w:rtl w:val="0"/>
        </w:rPr>
        <w:t xml:space="preserve">Instituição:__________________________________________________________________________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708"/>
        <w:rPr/>
      </w:pPr>
      <w:r w:rsidDel="00000000" w:rsidR="00000000" w:rsidRPr="00000000">
        <w:rPr>
          <w:rtl w:val="0"/>
        </w:rPr>
        <w:t xml:space="preserve">E-mail: ________________________________________ Telefones: ___________________________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708"/>
        <w:rPr/>
      </w:pPr>
      <w:r w:rsidDel="00000000" w:rsidR="00000000" w:rsidRPr="00000000">
        <w:rPr>
          <w:rtl w:val="0"/>
        </w:rPr>
        <w:t xml:space="preserve">CPF: ________________________</w:t>
        <w:tab/>
        <w:t xml:space="preserve">Passaporte (Docente Estrangeiro): __________________________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/>
      </w:pPr>
      <w:r w:rsidDel="00000000" w:rsidR="00000000" w:rsidRPr="00000000">
        <w:rPr>
          <w:rtl w:val="0"/>
        </w:rPr>
        <w:t xml:space="preserve">Membro Externo: 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708"/>
        <w:rPr/>
      </w:pPr>
      <w:r w:rsidDel="00000000" w:rsidR="00000000" w:rsidRPr="00000000">
        <w:rPr>
          <w:rtl w:val="0"/>
        </w:rPr>
        <w:t xml:space="preserve">Instituição:__________________________________________________________________________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708"/>
        <w:rPr/>
      </w:pPr>
      <w:r w:rsidDel="00000000" w:rsidR="00000000" w:rsidRPr="00000000">
        <w:rPr>
          <w:rtl w:val="0"/>
        </w:rPr>
        <w:t xml:space="preserve">E-mail: ________________________________________ Telefones: ___________________________</w:t>
      </w:r>
    </w:p>
    <w:p w:rsidR="00000000" w:rsidDel="00000000" w:rsidP="00000000" w:rsidRDefault="00000000" w:rsidRPr="00000000" w14:paraId="00000013">
      <w:pPr>
        <w:pageBreakBefore w:val="0"/>
        <w:spacing w:line="480" w:lineRule="auto"/>
        <w:ind w:firstLine="708"/>
        <w:rPr/>
      </w:pPr>
      <w:r w:rsidDel="00000000" w:rsidR="00000000" w:rsidRPr="00000000">
        <w:rPr>
          <w:rtl w:val="0"/>
        </w:rPr>
        <w:t xml:space="preserve">CPF: ________________________</w:t>
        <w:tab/>
        <w:t xml:space="preserve">Passaporte (Docente Estrangeiro): __________________________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/>
      </w:pPr>
      <w:r w:rsidDel="00000000" w:rsidR="00000000" w:rsidRPr="00000000">
        <w:rPr>
          <w:rtl w:val="0"/>
        </w:rPr>
        <w:t xml:space="preserve">Membro Suplente: ___________________________________________________________________________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/>
      </w:pPr>
      <w:r w:rsidDel="00000000" w:rsidR="00000000" w:rsidRPr="00000000">
        <w:rPr>
          <w:rtl w:val="0"/>
        </w:rPr>
        <w:t xml:space="preserve">Membro Suplente: ___________________________________________________________________________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Belém, ______ de __________________ de _________.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Assinatura do professor orientador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PARA USO DA COORDENAÇÃO: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sectPr>
      <w:headerReference r:id="rId6" w:type="default"/>
      <w:footerReference r:id="rId7" w:type="default"/>
      <w:pgSz w:h="16838" w:w="11906" w:orient="portrait"/>
      <w:pgMar w:bottom="851" w:top="1843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UFPA </w:t>
    </w:r>
    <w:r w:rsidDel="00000000" w:rsidR="00000000" w:rsidRPr="00000000">
      <w:rPr>
        <w:sz w:val="18"/>
        <w:szCs w:val="18"/>
        <w:rtl w:val="0"/>
      </w:rPr>
      <w:t xml:space="preserve">•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Campus Universitário do Guamá </w:t>
    </w:r>
    <w:r w:rsidDel="00000000" w:rsidR="00000000" w:rsidRPr="00000000">
      <w:rPr>
        <w:sz w:val="18"/>
        <w:szCs w:val="18"/>
        <w:rtl w:val="0"/>
      </w:rPr>
      <w:t xml:space="preserve">•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Setor Básico </w:t>
    </w:r>
    <w:r w:rsidDel="00000000" w:rsidR="00000000" w:rsidRPr="00000000">
      <w:rPr>
        <w:sz w:val="18"/>
        <w:szCs w:val="18"/>
        <w:rtl w:val="0"/>
      </w:rPr>
      <w:t xml:space="preserve">•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Av. Augusto Corrêa, 01 </w:t>
    </w:r>
    <w:r w:rsidDel="00000000" w:rsidR="00000000" w:rsidRPr="00000000">
      <w:rPr>
        <w:sz w:val="18"/>
        <w:szCs w:val="18"/>
        <w:rtl w:val="0"/>
      </w:rPr>
      <w:t xml:space="preserve">•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66075-110 </w:t>
    </w:r>
    <w:r w:rsidDel="00000000" w:rsidR="00000000" w:rsidRPr="00000000">
      <w:rPr>
        <w:sz w:val="18"/>
        <w:szCs w:val="18"/>
        <w:rtl w:val="0"/>
      </w:rPr>
      <w:t xml:space="preserve">•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Belém-PA</w:t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354" w:before="0" w:line="240" w:lineRule="auto"/>
      <w:jc w:val="center"/>
      <w:rPr>
        <w:rFonts w:ascii="Calibri" w:cs="Calibri" w:eastAsia="Calibri" w:hAnsi="Calibri"/>
        <w:b w:val="0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(91)3201-8070    •   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18"/>
          <w:szCs w:val="18"/>
          <w:u w:val="none"/>
          <w:rtl w:val="0"/>
        </w:rPr>
        <w:t xml:space="preserve">ppgecm@ufpa.br</w:t>
      </w:r>
    </w:hyperlink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   •    </w:t>
    </w:r>
    <w:hyperlink r:id="rId2">
      <w:r w:rsidDel="00000000" w:rsidR="00000000" w:rsidRPr="00000000">
        <w:rPr>
          <w:rFonts w:ascii="Calibri" w:cs="Calibri" w:eastAsia="Calibri" w:hAnsi="Calibri"/>
          <w:b w:val="0"/>
          <w:color w:val="0000ff"/>
          <w:sz w:val="18"/>
          <w:szCs w:val="18"/>
          <w:u w:val="none"/>
          <w:rtl w:val="0"/>
        </w:rPr>
        <w:t xml:space="preserve">www.ufpa.br/ppgecm</w:t>
      </w:r>
    </w:hyperlink>
    <w:r w:rsidDel="00000000" w:rsidR="00000000" w:rsidRPr="00000000">
      <w:fldChar w:fldCharType="begin"/>
      <w:instrText xml:space="preserve"> HYPERLINK "http://www.ufpa.br/ppgecm"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567" w:lineRule="auto"/>
      <w:ind w:left="1418" w:firstLine="0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SERVIÇO PÚBLICO FEDERAL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161925</wp:posOffset>
          </wp:positionV>
          <wp:extent cx="739140" cy="94297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9140" cy="942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18" w:firstLine="0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UNIVERSIDADE FEDERAL DO PARÁ</w:t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18" w:firstLine="0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INSTITUTO DE EDUCAÇÃO MATEMÁTICA E CIENTÍFICA</w:t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18" w:firstLine="0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PROGRAMA DE PÓS-GRADUAÇÃO EM EDUCAÇÃO EM CIÊNCIAS E MATEMÁTICAS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emci_ppgecm@ufpa.br" TargetMode="External"/><Relationship Id="rId2" Type="http://schemas.openxmlformats.org/officeDocument/2006/relationships/hyperlink" Target="http://www.ufpa.br/ppgec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